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53" w:rsidRDefault="007E30E9" w:rsidP="007E30E9">
      <w:pPr>
        <w:jc w:val="center"/>
        <w:rPr>
          <w:b/>
          <w:sz w:val="32"/>
          <w:szCs w:val="32"/>
        </w:rPr>
      </w:pPr>
      <w:r w:rsidRPr="007E30E9">
        <w:rPr>
          <w:b/>
          <w:sz w:val="32"/>
          <w:szCs w:val="32"/>
        </w:rPr>
        <w:t xml:space="preserve">Converting a </w:t>
      </w:r>
      <w:r>
        <w:rPr>
          <w:b/>
          <w:sz w:val="32"/>
          <w:szCs w:val="32"/>
        </w:rPr>
        <w:t>Legacy P</w:t>
      </w:r>
      <w:r w:rsidRPr="007E30E9">
        <w:rPr>
          <w:b/>
          <w:sz w:val="32"/>
          <w:szCs w:val="32"/>
        </w:rPr>
        <w:t xml:space="preserve">rint </w:t>
      </w:r>
      <w:r w:rsidR="00A3680F">
        <w:rPr>
          <w:b/>
          <w:sz w:val="32"/>
          <w:szCs w:val="32"/>
        </w:rPr>
        <w:t>B</w:t>
      </w:r>
      <w:r w:rsidRPr="007E30E9">
        <w:rPr>
          <w:b/>
          <w:sz w:val="32"/>
          <w:szCs w:val="32"/>
        </w:rPr>
        <w:t xml:space="preserve">ook to </w:t>
      </w:r>
      <w:r>
        <w:rPr>
          <w:b/>
          <w:sz w:val="32"/>
          <w:szCs w:val="32"/>
        </w:rPr>
        <w:t>an</w:t>
      </w:r>
      <w:r>
        <w:rPr>
          <w:b/>
          <w:sz w:val="32"/>
          <w:szCs w:val="32"/>
        </w:rPr>
        <w:br/>
      </w:r>
      <w:r w:rsidRPr="007E30E9">
        <w:rPr>
          <w:b/>
          <w:sz w:val="32"/>
          <w:szCs w:val="32"/>
        </w:rPr>
        <w:t>EPUB with Pinpoint Index Linking</w:t>
      </w:r>
    </w:p>
    <w:p w:rsidR="00CE2035" w:rsidRDefault="00CE2035">
      <w:r>
        <w:t>In the electronic realm, page numbers lose their meaning.  What is a page?  It can vary depending on the way you choose to display the material on your e</w:t>
      </w:r>
      <w:r w:rsidR="00F400CC">
        <w:t>R</w:t>
      </w:r>
      <w:r>
        <w:t>reader</w:t>
      </w:r>
      <w:r w:rsidR="00F400CC">
        <w:t xml:space="preserve"> based on the font and type size</w:t>
      </w:r>
      <w:r>
        <w:t xml:space="preserve">.  </w:t>
      </w:r>
      <w:r w:rsidR="00F400CC">
        <w:t>T</w:t>
      </w:r>
      <w:r>
        <w:t xml:space="preserve">he index locators for page 10 have no </w:t>
      </w:r>
      <w:r w:rsidR="00F400CC">
        <w:t>unique meaning for two vi</w:t>
      </w:r>
      <w:r w:rsidR="005D2690">
        <w:t>e</w:t>
      </w:r>
      <w:r w:rsidR="00F400CC">
        <w:t>wers of the same eBook</w:t>
      </w:r>
      <w:r>
        <w:t xml:space="preserve">.  </w:t>
      </w:r>
    </w:p>
    <w:p w:rsidR="002827AF" w:rsidRDefault="002827AF">
      <w:r>
        <w:t xml:space="preserve">A really simple </w:t>
      </w:r>
      <w:r w:rsidR="00CE2035">
        <w:t xml:space="preserve">solution is </w:t>
      </w:r>
      <w:r>
        <w:t xml:space="preserve">that eBooks should be linked not to pages but to more specific points </w:t>
      </w:r>
      <w:r w:rsidR="00CE2035">
        <w:t>with</w:t>
      </w:r>
      <w:r>
        <w:t xml:space="preserve">in the text. New tools are likely to be developed to assist publishers with accomplishing this for new publications. But how can this be </w:t>
      </w:r>
      <w:r w:rsidR="00CE2035">
        <w:t>accomplished for already published books</w:t>
      </w:r>
      <w:r>
        <w:t>? This</w:t>
      </w:r>
      <w:r w:rsidR="00F400CC">
        <w:t xml:space="preserve"> article will talk about a real-</w:t>
      </w:r>
      <w:r>
        <w:t xml:space="preserve">life project </w:t>
      </w:r>
      <w:r w:rsidR="00CE2035">
        <w:t xml:space="preserve">involving </w:t>
      </w:r>
      <w:r w:rsidR="008724D6">
        <w:t xml:space="preserve">such a </w:t>
      </w:r>
      <w:r w:rsidR="00CE2035">
        <w:t>scenario and describe</w:t>
      </w:r>
      <w:r>
        <w:t xml:space="preserve"> the workflow and software </w:t>
      </w:r>
      <w:r w:rsidR="00CE2035">
        <w:t>involved</w:t>
      </w:r>
      <w:r>
        <w:t>, and the pitfalls and unexpected issues that arose.</w:t>
      </w:r>
    </w:p>
    <w:p w:rsidR="00D83D55" w:rsidRPr="002827AF" w:rsidRDefault="00D83D55" w:rsidP="00D83D55">
      <w:pPr>
        <w:rPr>
          <w:i/>
        </w:rPr>
      </w:pPr>
      <w:r>
        <w:rPr>
          <w:i/>
        </w:rPr>
        <w:t>Getting Started</w:t>
      </w:r>
    </w:p>
    <w:p w:rsidR="007E30E9" w:rsidRDefault="007E30E9">
      <w:r>
        <w:t xml:space="preserve">The starting point of </w:t>
      </w:r>
      <w:r w:rsidR="00A3680F">
        <w:t xml:space="preserve">the </w:t>
      </w:r>
      <w:r>
        <w:t xml:space="preserve">process </w:t>
      </w:r>
      <w:r w:rsidR="008724D6">
        <w:t>wa</w:t>
      </w:r>
      <w:r>
        <w:t>s easy enough. The publisher sen</w:t>
      </w:r>
      <w:r w:rsidR="008724D6">
        <w:t>t</w:t>
      </w:r>
      <w:r>
        <w:t xml:space="preserve"> the PDF file used to print the book</w:t>
      </w:r>
      <w:r w:rsidR="002827AF">
        <w:t xml:space="preserve"> for conversion</w:t>
      </w:r>
      <w:r>
        <w:t xml:space="preserve">. Off it </w:t>
      </w:r>
      <w:r w:rsidR="008724D6">
        <w:t>went</w:t>
      </w:r>
      <w:r>
        <w:t xml:space="preserve"> to a conversion s</w:t>
      </w:r>
      <w:r w:rsidR="00D83D55">
        <w:t>ervic</w:t>
      </w:r>
      <w:r w:rsidR="00DC63AA">
        <w:t>e which return</w:t>
      </w:r>
      <w:r w:rsidR="008724D6">
        <w:t>ed</w:t>
      </w:r>
      <w:r w:rsidR="00F400CC">
        <w:t xml:space="preserve"> an eBook. </w:t>
      </w:r>
      <w:r w:rsidR="00C71EB5">
        <w:t>(There are two major file formats for eBooks: MOBI which is used on Amazon Kindles and EPUB</w:t>
      </w:r>
      <w:r w:rsidR="00C71EB5">
        <w:rPr>
          <w:rStyle w:val="EndnoteReference"/>
        </w:rPr>
        <w:endnoteReference w:id="1"/>
      </w:r>
      <w:r w:rsidR="00C71EB5">
        <w:t xml:space="preserve"> which is used on most other eReaders.  </w:t>
      </w:r>
      <w:r w:rsidR="00F400CC">
        <w:t>This article describes work that was done on an EPUB file</w:t>
      </w:r>
      <w:r w:rsidR="00DC63AA">
        <w:t>.</w:t>
      </w:r>
      <w:r w:rsidR="00F400CC">
        <w:t>)</w:t>
      </w:r>
      <w:r>
        <w:t xml:space="preserve"> </w:t>
      </w:r>
    </w:p>
    <w:p w:rsidR="007E30E9" w:rsidRDefault="009362E2">
      <w:r>
        <w:t>B</w:t>
      </w:r>
      <w:r w:rsidR="007E30E9">
        <w:t xml:space="preserve">oth the PDF and EPUB </w:t>
      </w:r>
      <w:r>
        <w:t xml:space="preserve">indexes </w:t>
      </w:r>
      <w:r w:rsidR="007E30E9">
        <w:t xml:space="preserve">have page numbers. </w:t>
      </w:r>
      <w:r>
        <w:t>During the creation of the EPUB, the conversion service inserted anchors for each page.</w:t>
      </w:r>
      <w:r w:rsidR="00F400CC">
        <w:t xml:space="preserve"> The page break anchors are som</w:t>
      </w:r>
      <w:r w:rsidR="005D2690">
        <w:t>e</w:t>
      </w:r>
      <w:r w:rsidR="00F400CC">
        <w:t>thing you cannot see on the screen</w:t>
      </w:r>
      <w:r w:rsidR="008724D6">
        <w:t>,</w:t>
      </w:r>
      <w:r w:rsidR="00F400CC">
        <w:t xml:space="preserve"> but they are in the coding allowing the locators to link to </w:t>
      </w:r>
      <w:r w:rsidR="005D2690">
        <w:t>page breaks</w:t>
      </w:r>
      <w:r w:rsidR="00F400CC">
        <w:t xml:space="preserve"> from the Table of Contents or the Index.</w:t>
      </w:r>
    </w:p>
    <w:p w:rsidR="007E30E9" w:rsidRDefault="007E30E9">
      <w:r>
        <w:t>Before going further</w:t>
      </w:r>
      <w:r w:rsidR="00DC63AA">
        <w:t>,</w:t>
      </w:r>
      <w:r>
        <w:t xml:space="preserve"> it is worth mentioning</w:t>
      </w:r>
      <w:r w:rsidR="002827AF">
        <w:t xml:space="preserve"> that an EPUB is meant to be a dynamically r</w:t>
      </w:r>
      <w:r>
        <w:t>eflowable document because it c</w:t>
      </w:r>
      <w:r w:rsidR="002827AF">
        <w:t>an</w:t>
      </w:r>
      <w:r>
        <w:t xml:space="preserve"> be viewed on an eReader (e.g., Nook), on a PC</w:t>
      </w:r>
      <w:r w:rsidR="00D83D55">
        <w:t xml:space="preserve"> or Mac</w:t>
      </w:r>
      <w:r>
        <w:t xml:space="preserve"> (</w:t>
      </w:r>
      <w:r w:rsidR="00F400CC">
        <w:t xml:space="preserve">using software, </w:t>
      </w:r>
      <w:r>
        <w:t>e.g., Calibre</w:t>
      </w:r>
      <w:r w:rsidR="00D83D55">
        <w:rPr>
          <w:rStyle w:val="EndnoteReference"/>
        </w:rPr>
        <w:endnoteReference w:id="2"/>
      </w:r>
      <w:r>
        <w:t>), on a table</w:t>
      </w:r>
      <w:r w:rsidR="002827AF">
        <w:t>t</w:t>
      </w:r>
      <w:r>
        <w:t xml:space="preserve"> (e.g., iPad), or even</w:t>
      </w:r>
      <w:r w:rsidR="008724D6">
        <w:t xml:space="preserve"> on </w:t>
      </w:r>
      <w:r>
        <w:t xml:space="preserve"> a mobile phone.</w:t>
      </w:r>
      <w:r w:rsidR="00DC63AA">
        <w:t xml:space="preserve"> </w:t>
      </w:r>
      <w:r>
        <w:t xml:space="preserve"> It is not meant to be an exact replica of the book</w:t>
      </w:r>
      <w:r w:rsidR="005D2690">
        <w:t>’s layout</w:t>
      </w:r>
      <w:r w:rsidR="002827AF">
        <w:t>.</w:t>
      </w:r>
      <w:r>
        <w:rPr>
          <w:rStyle w:val="EndnoteReference"/>
        </w:rPr>
        <w:endnoteReference w:id="3"/>
      </w:r>
      <w:r>
        <w:t xml:space="preserve"> </w:t>
      </w:r>
      <w:r w:rsidR="002827AF">
        <w:t>I</w:t>
      </w:r>
      <w:r w:rsidR="00DC63AA">
        <w:t>n addition, i</w:t>
      </w:r>
      <w:r>
        <w:t xml:space="preserve">t can have </w:t>
      </w:r>
      <w:r w:rsidR="00DC63AA">
        <w:t xml:space="preserve">totally new </w:t>
      </w:r>
      <w:r>
        <w:t>content including rich media (audio, video).</w:t>
      </w:r>
      <w:r w:rsidR="008724D6">
        <w:t xml:space="preserve"> T</w:t>
      </w:r>
      <w:r>
        <w:t xml:space="preserve">his </w:t>
      </w:r>
      <w:r w:rsidR="006D6EF5">
        <w:t>discussion,</w:t>
      </w:r>
      <w:r w:rsidR="008724D6">
        <w:t xml:space="preserve"> however, </w:t>
      </w:r>
      <w:r>
        <w:t xml:space="preserve">is </w:t>
      </w:r>
      <w:r w:rsidR="00DC63AA">
        <w:t>confined to conversion of</w:t>
      </w:r>
      <w:r>
        <w:t xml:space="preserve"> legacy publications, not new books</w:t>
      </w:r>
      <w:r w:rsidR="00DC63AA">
        <w:t xml:space="preserve"> or new features.</w:t>
      </w:r>
      <w:r>
        <w:t xml:space="preserve"> </w:t>
      </w:r>
    </w:p>
    <w:p w:rsidR="007E30E9" w:rsidRDefault="007E30E9">
      <w:r>
        <w:t xml:space="preserve">The reflowable quality does affect </w:t>
      </w:r>
      <w:r w:rsidR="00F400CC">
        <w:t>som</w:t>
      </w:r>
      <w:r>
        <w:t xml:space="preserve">e </w:t>
      </w:r>
      <w:r w:rsidR="00F400CC">
        <w:t xml:space="preserve">conversion </w:t>
      </w:r>
      <w:r w:rsidR="005D2690">
        <w:t>result</w:t>
      </w:r>
      <w:r w:rsidR="00F400CC">
        <w:t>s</w:t>
      </w:r>
      <w:r w:rsidR="005D2690">
        <w:t xml:space="preserve"> though</w:t>
      </w:r>
      <w:r w:rsidR="00D83D55">
        <w:t>.</w:t>
      </w:r>
      <w:r>
        <w:t xml:space="preserve"> </w:t>
      </w:r>
      <w:r w:rsidR="00F400CC">
        <w:t xml:space="preserve">In </w:t>
      </w:r>
      <w:r w:rsidR="005D2690">
        <w:t>this</w:t>
      </w:r>
      <w:r w:rsidR="00F400CC">
        <w:t xml:space="preserve"> converted book</w:t>
      </w:r>
      <w:r w:rsidR="00D83D55">
        <w:t>,</w:t>
      </w:r>
      <w:r>
        <w:t xml:space="preserve"> </w:t>
      </w:r>
      <w:r w:rsidR="00F400CC">
        <w:t xml:space="preserve">the </w:t>
      </w:r>
      <w:r w:rsidR="00D83D55">
        <w:t xml:space="preserve">dot </w:t>
      </w:r>
      <w:r>
        <w:t xml:space="preserve">leadering </w:t>
      </w:r>
      <w:r w:rsidR="00F400CC">
        <w:t>was not kept</w:t>
      </w:r>
      <w:r w:rsidR="00DC63AA" w:rsidRPr="00DC63AA">
        <w:t xml:space="preserve"> in </w:t>
      </w:r>
      <w:r w:rsidR="00F400CC">
        <w:t>the</w:t>
      </w:r>
      <w:r w:rsidR="00DC63AA" w:rsidRPr="00DC63AA">
        <w:t xml:space="preserve"> </w:t>
      </w:r>
      <w:r w:rsidR="00F400CC">
        <w:t>T</w:t>
      </w:r>
      <w:r w:rsidR="00DC63AA" w:rsidRPr="00DC63AA">
        <w:t xml:space="preserve">able of </w:t>
      </w:r>
      <w:r w:rsidR="00F400CC">
        <w:t>C</w:t>
      </w:r>
      <w:r w:rsidR="00DC63AA" w:rsidRPr="00DC63AA">
        <w:t>ontents</w:t>
      </w:r>
      <w:r>
        <w:t xml:space="preserve">. The page numbers </w:t>
      </w:r>
      <w:r w:rsidR="00F400CC">
        <w:t>we</w:t>
      </w:r>
      <w:r>
        <w:t>re just</w:t>
      </w:r>
      <w:r w:rsidR="00D83D55">
        <w:t xml:space="preserve"> one</w:t>
      </w:r>
      <w:r>
        <w:t xml:space="preserve"> space away from the text (chapter heading, for ex</w:t>
      </w:r>
      <w:r w:rsidR="005D2690">
        <w:t>ample) to which they applied</w:t>
      </w:r>
      <w:r w:rsidR="00DC63AA">
        <w:t>. These small imperfections in conversion</w:t>
      </w:r>
      <w:r>
        <w:t xml:space="preserve"> can lead to </w:t>
      </w:r>
      <w:r w:rsidR="00F400CC">
        <w:t>user</w:t>
      </w:r>
      <w:r>
        <w:t xml:space="preserve"> confusion</w:t>
      </w:r>
      <w:r w:rsidR="00DC63AA">
        <w:t>, especially</w:t>
      </w:r>
      <w:r>
        <w:t xml:space="preserve"> if the chapter heading ends with a number as well.</w:t>
      </w:r>
      <w:r w:rsidR="00F400CC">
        <w:t xml:space="preserve"> A Table of Contents example of this would be:</w:t>
      </w:r>
    </w:p>
    <w:p w:rsidR="007E30E9" w:rsidRDefault="007E30E9">
      <w:r>
        <w:tab/>
        <w:t>The Top 10 24</w:t>
      </w:r>
    </w:p>
    <w:p w:rsidR="00F400CC" w:rsidRDefault="00F400CC" w:rsidP="00F400CC">
      <w:r>
        <w:t xml:space="preserve">As </w:t>
      </w:r>
      <w:r w:rsidR="007E30E9">
        <w:t xml:space="preserve">an </w:t>
      </w:r>
      <w:r>
        <w:t>I</w:t>
      </w:r>
      <w:r w:rsidR="007E30E9">
        <w:t xml:space="preserve">ndex entry, it </w:t>
      </w:r>
      <w:r>
        <w:t>is</w:t>
      </w:r>
      <w:r w:rsidR="007E30E9">
        <w:t xml:space="preserve"> much clearer </w:t>
      </w:r>
      <w:r w:rsidR="005D2690">
        <w:t>when</w:t>
      </w:r>
      <w:r>
        <w:t xml:space="preserve"> a</w:t>
      </w:r>
      <w:r w:rsidR="007E30E9">
        <w:t xml:space="preserve"> comma</w:t>
      </w:r>
      <w:r>
        <w:t xml:space="preserve"> </w:t>
      </w:r>
      <w:r w:rsidR="005D2690">
        <w:t xml:space="preserve">is used </w:t>
      </w:r>
      <w:r>
        <w:t>as a separator:</w:t>
      </w:r>
    </w:p>
    <w:p w:rsidR="007E30E9" w:rsidRDefault="007E30E9" w:rsidP="007E30E9">
      <w:r>
        <w:tab/>
        <w:t>The Top 10, 24</w:t>
      </w:r>
    </w:p>
    <w:p w:rsidR="007E30E9" w:rsidRDefault="007E30E9">
      <w:r>
        <w:t xml:space="preserve">There are many other quirks like this that </w:t>
      </w:r>
      <w:r w:rsidR="008724D6">
        <w:t xml:space="preserve">introduce problems </w:t>
      </w:r>
      <w:r w:rsidR="00F400CC">
        <w:t>in conversions</w:t>
      </w:r>
      <w:r w:rsidR="005D2690">
        <w:t>,</w:t>
      </w:r>
      <w:r>
        <w:t xml:space="preserve"> </w:t>
      </w:r>
      <w:r w:rsidR="005D2690">
        <w:t>b</w:t>
      </w:r>
      <w:r>
        <w:t>ut</w:t>
      </w:r>
      <w:r w:rsidR="005D2690">
        <w:t xml:space="preserve"> we will only focus on</w:t>
      </w:r>
      <w:r>
        <w:t xml:space="preserve"> the index processing.</w:t>
      </w:r>
    </w:p>
    <w:p w:rsidR="002827AF" w:rsidRPr="002827AF" w:rsidRDefault="002827AF">
      <w:pPr>
        <w:rPr>
          <w:i/>
        </w:rPr>
      </w:pPr>
      <w:r w:rsidRPr="002827AF">
        <w:rPr>
          <w:i/>
        </w:rPr>
        <w:lastRenderedPageBreak/>
        <w:t>Changing the Links in the Index</w:t>
      </w:r>
    </w:p>
    <w:p w:rsidR="00A3680F" w:rsidRDefault="00F400CC">
      <w:r>
        <w:t>First, the index had</w:t>
      </w:r>
      <w:r w:rsidR="00A3680F">
        <w:t xml:space="preserve"> to be available </w:t>
      </w:r>
      <w:r w:rsidR="005A61C4">
        <w:t xml:space="preserve">in indexing software </w:t>
      </w:r>
      <w:r>
        <w:t>to allow</w:t>
      </w:r>
      <w:r w:rsidR="00A3680F">
        <w:t xml:space="preserve"> </w:t>
      </w:r>
      <w:r w:rsidR="005D2690">
        <w:t xml:space="preserve">the </w:t>
      </w:r>
      <w:r w:rsidR="00A3680F">
        <w:t>addi</w:t>
      </w:r>
      <w:r w:rsidR="005D2690">
        <w:t>tion of</w:t>
      </w:r>
      <w:r w:rsidR="00A3680F">
        <w:t xml:space="preserve"> the pinpoint</w:t>
      </w:r>
      <w:r w:rsidR="00A3680F">
        <w:rPr>
          <w:rStyle w:val="EndnoteReference"/>
        </w:rPr>
        <w:endnoteReference w:id="4"/>
      </w:r>
      <w:r w:rsidR="00A3680F">
        <w:t xml:space="preserve"> IDs. </w:t>
      </w:r>
      <w:r>
        <w:t xml:space="preserve">Since the print book indexer was not the </w:t>
      </w:r>
      <w:r w:rsidR="008724D6">
        <w:t xml:space="preserve">same </w:t>
      </w:r>
      <w:r>
        <w:t>indexer adding the IDs, the index from the PDF file was converted</w:t>
      </w:r>
      <w:r w:rsidR="005D2690">
        <w:t xml:space="preserve"> s</w:t>
      </w:r>
      <w:r w:rsidR="00A3680F">
        <w:t>o</w:t>
      </w:r>
      <w:r w:rsidR="005D2690">
        <w:t xml:space="preserve"> it could be</w:t>
      </w:r>
      <w:r w:rsidR="00A3680F">
        <w:t xml:space="preserve"> import</w:t>
      </w:r>
      <w:r w:rsidR="005D2690">
        <w:t>ed</w:t>
      </w:r>
      <w:r w:rsidR="00A3680F">
        <w:t xml:space="preserve"> into </w:t>
      </w:r>
      <w:r>
        <w:t xml:space="preserve">CINDEX </w:t>
      </w:r>
      <w:r w:rsidR="008724D6">
        <w:t xml:space="preserve">software </w:t>
      </w:r>
      <w:r>
        <w:t>to accomplish this step</w:t>
      </w:r>
      <w:r w:rsidR="005A61C4">
        <w:t>.</w:t>
      </w:r>
      <w:r w:rsidR="00A3680F">
        <w:rPr>
          <w:rStyle w:val="EndnoteReference"/>
        </w:rPr>
        <w:endnoteReference w:id="5"/>
      </w:r>
    </w:p>
    <w:p w:rsidR="002827AF" w:rsidRDefault="002827AF">
      <w:r>
        <w:t>Next the indexer adding the IDs needs to know what they are! Since conversions to EPUB do not provide</w:t>
      </w:r>
      <w:r w:rsidR="00F400CC">
        <w:t xml:space="preserve"> </w:t>
      </w:r>
      <w:r w:rsidR="00C71EB5">
        <w:t>pinpoint</w:t>
      </w:r>
      <w:r w:rsidR="00F400CC">
        <w:t xml:space="preserve"> IDs of any nature,</w:t>
      </w:r>
      <w:r>
        <w:t xml:space="preserve"> a new tool was needed. Leverage Technologies </w:t>
      </w:r>
      <w:r w:rsidR="008724D6">
        <w:t xml:space="preserve">has </w:t>
      </w:r>
      <w:r>
        <w:t xml:space="preserve">created </w:t>
      </w:r>
      <w:r w:rsidR="008724D6">
        <w:t xml:space="preserve">such </w:t>
      </w:r>
      <w:r>
        <w:t>a tool, let’s call it EAI</w:t>
      </w:r>
      <w:r>
        <w:rPr>
          <w:rStyle w:val="EndnoteReference"/>
        </w:rPr>
        <w:endnoteReference w:id="6"/>
      </w:r>
      <w:r>
        <w:t>, to do this</w:t>
      </w:r>
      <w:r w:rsidR="00F400CC">
        <w:t>.</w:t>
      </w:r>
      <w:r>
        <w:t xml:space="preserve"> </w:t>
      </w:r>
      <w:r w:rsidR="005D2690">
        <w:t>It also wa</w:t>
      </w:r>
      <w:r w:rsidR="00F400CC">
        <w:t>s used for</w:t>
      </w:r>
      <w:r>
        <w:t xml:space="preserve"> a couple of </w:t>
      </w:r>
      <w:r w:rsidR="00D83D55">
        <w:t xml:space="preserve">other </w:t>
      </w:r>
      <w:r>
        <w:t xml:space="preserve">processing steps </w:t>
      </w:r>
      <w:r w:rsidR="007D02B4">
        <w:t xml:space="preserve">discussed </w:t>
      </w:r>
      <w:r>
        <w:t xml:space="preserve">later </w:t>
      </w:r>
      <w:r w:rsidR="007D02B4">
        <w:t>on</w:t>
      </w:r>
      <w:r>
        <w:t xml:space="preserve">. </w:t>
      </w:r>
      <w:r w:rsidR="00D83D55">
        <w:t>T</w:t>
      </w:r>
      <w:r>
        <w:t xml:space="preserve">his first step </w:t>
      </w:r>
      <w:r w:rsidR="00F400CC">
        <w:t>read</w:t>
      </w:r>
      <w:r>
        <w:t xml:space="preserve"> the EPUB and create</w:t>
      </w:r>
      <w:r w:rsidR="00F400CC">
        <w:t>d</w:t>
      </w:r>
      <w:r>
        <w:t xml:space="preserve"> an intermediate or indexer version of the EPUB. </w:t>
      </w:r>
      <w:r w:rsidR="00F400CC">
        <w:t>T</w:t>
      </w:r>
      <w:r>
        <w:t>he page break anchors</w:t>
      </w:r>
      <w:r w:rsidR="00F400CC">
        <w:t xml:space="preserve"> we</w:t>
      </w:r>
      <w:r>
        <w:t xml:space="preserve">re made visible when reading the </w:t>
      </w:r>
      <w:r w:rsidR="005D2690">
        <w:t>EPUB</w:t>
      </w:r>
      <w:r w:rsidR="00F400CC">
        <w:t xml:space="preserve"> to assist the indexer</w:t>
      </w:r>
      <w:r>
        <w:t xml:space="preserve">. </w:t>
      </w:r>
      <w:r w:rsidR="008724D6">
        <w:t xml:space="preserve"> </w:t>
      </w:r>
      <w:r>
        <w:t xml:space="preserve">For every paragraph, heading, list item, etc., </w:t>
      </w:r>
      <w:r w:rsidR="00F400CC">
        <w:t>EAI</w:t>
      </w:r>
      <w:r>
        <w:t xml:space="preserve"> add</w:t>
      </w:r>
      <w:r w:rsidR="00F400CC">
        <w:t>ed</w:t>
      </w:r>
      <w:r>
        <w:t xml:space="preserve"> a pinpoint ID and ma</w:t>
      </w:r>
      <w:r w:rsidR="00F400CC">
        <w:t>de</w:t>
      </w:r>
      <w:r>
        <w:t xml:space="preserve"> it visible. </w:t>
      </w:r>
      <w:r w:rsidR="005A61C4">
        <w:t xml:space="preserve">In other words, a unique identifier </w:t>
      </w:r>
      <w:r w:rsidR="00F400CC">
        <w:t>was</w:t>
      </w:r>
      <w:r w:rsidR="005A61C4">
        <w:t xml:space="preserve"> added to every chunk of text, whether a chapter title, subchapter title, box, paragraph, figure, or table.</w:t>
      </w:r>
    </w:p>
    <w:p w:rsidR="002827AF" w:rsidRDefault="002827AF">
      <w:r>
        <w:t xml:space="preserve">This </w:t>
      </w:r>
      <w:r w:rsidR="005D2690">
        <w:t xml:space="preserve">intermediate </w:t>
      </w:r>
      <w:r>
        <w:t>EPUB version was delivered to the indexer so that it c</w:t>
      </w:r>
      <w:r w:rsidR="008724D6">
        <w:t>ould</w:t>
      </w:r>
      <w:r>
        <w:t xml:space="preserve"> be used to walk through the book while </w:t>
      </w:r>
      <w:r w:rsidR="00D83D55">
        <w:t xml:space="preserve">also </w:t>
      </w:r>
      <w:r>
        <w:t>walking through the index in page order. The indexer identifie</w:t>
      </w:r>
      <w:r w:rsidR="00F400CC">
        <w:t>d</w:t>
      </w:r>
      <w:r>
        <w:t xml:space="preserve"> the point on the page, say </w:t>
      </w:r>
      <w:r w:rsidR="00D83D55">
        <w:t xml:space="preserve">a </w:t>
      </w:r>
      <w:r w:rsidR="00F400CC">
        <w:t>paragraph, that wa</w:t>
      </w:r>
      <w:r>
        <w:t>s a more specific point than the page break to link to and add</w:t>
      </w:r>
      <w:r w:rsidR="00F400CC">
        <w:t>ed</w:t>
      </w:r>
      <w:r>
        <w:t xml:space="preserve"> that ID to the page number. Let’s say that </w:t>
      </w:r>
      <w:r w:rsidR="00F400CC">
        <w:t xml:space="preserve">the term </w:t>
      </w:r>
      <w:r w:rsidR="005D2690">
        <w:t>iPads w</w:t>
      </w:r>
      <w:r w:rsidR="007D02B4">
        <w:t>as</w:t>
      </w:r>
      <w:r>
        <w:t xml:space="preserve"> mentioned in chapter 2 on page 37 </w:t>
      </w:r>
      <w:r w:rsidR="008724D6">
        <w:t xml:space="preserve">and that page </w:t>
      </w:r>
      <w:r>
        <w:t>ha</w:t>
      </w:r>
      <w:r w:rsidR="005D2690">
        <w:t>d</w:t>
      </w:r>
      <w:r>
        <w:t xml:space="preserve"> 5 paragraphs with pinpoint IDs </w:t>
      </w:r>
      <w:r w:rsidR="009362E2">
        <w:t>of 2.23</w:t>
      </w:r>
      <w:r>
        <w:t>, 2.24, 2.25, 2.26, and 2.27. The indexer determine</w:t>
      </w:r>
      <w:r w:rsidR="00F400CC">
        <w:t>d</w:t>
      </w:r>
      <w:r>
        <w:t xml:space="preserve"> that iPads </w:t>
      </w:r>
      <w:r w:rsidR="00F400CC">
        <w:t>we</w:t>
      </w:r>
      <w:r>
        <w:t xml:space="preserve">re </w:t>
      </w:r>
      <w:r w:rsidR="008724D6">
        <w:t xml:space="preserve">specifically discussed </w:t>
      </w:r>
      <w:r>
        <w:t>in the paragraph</w:t>
      </w:r>
      <w:r w:rsidR="00F400CC">
        <w:t xml:space="preserve"> with ID 2.26. So the ID </w:t>
      </w:r>
      <w:r w:rsidR="008724D6">
        <w:t xml:space="preserve">2.26 </w:t>
      </w:r>
      <w:r w:rsidR="00F400CC">
        <w:t>wa</w:t>
      </w:r>
      <w:r>
        <w:t xml:space="preserve">s added </w:t>
      </w:r>
      <w:r w:rsidR="008724D6">
        <w:t xml:space="preserve">to the locator field </w:t>
      </w:r>
      <w:r>
        <w:t xml:space="preserve">using the vertical bar </w:t>
      </w:r>
      <w:r w:rsidR="00F400CC">
        <w:t xml:space="preserve">as </w:t>
      </w:r>
      <w:r w:rsidR="008724D6">
        <w:t xml:space="preserve">a </w:t>
      </w:r>
      <w:r w:rsidR="00F400CC">
        <w:t>separator</w:t>
      </w:r>
      <w:r w:rsidR="005D2690" w:rsidRPr="005D2690">
        <w:t xml:space="preserve"> </w:t>
      </w:r>
      <w:r w:rsidR="005D2690">
        <w:t>to page number 37</w:t>
      </w:r>
      <w:r w:rsidR="008724D6">
        <w:t xml:space="preserve">.  This </w:t>
      </w:r>
      <w:r w:rsidR="006D6EF5">
        <w:t>produced the</w:t>
      </w:r>
      <w:r>
        <w:t xml:space="preserve"> new locator </w:t>
      </w:r>
      <w:r w:rsidRPr="00D83D55">
        <w:t>37|2.26</w:t>
      </w:r>
      <w:r>
        <w:t xml:space="preserve">. [A different character other than vertical bar could </w:t>
      </w:r>
      <w:r w:rsidR="00F400CC">
        <w:t xml:space="preserve">have </w:t>
      </w:r>
      <w:r>
        <w:t>be</w:t>
      </w:r>
      <w:r w:rsidR="00F400CC">
        <w:t>en used.] This process wa</w:t>
      </w:r>
      <w:r>
        <w:t>s repeated for ea</w:t>
      </w:r>
      <w:r w:rsidR="00F400CC">
        <w:t>ch page number. When the index wa</w:t>
      </w:r>
      <w:r>
        <w:t>s complete</w:t>
      </w:r>
      <w:r w:rsidR="00D83D55">
        <w:t>d</w:t>
      </w:r>
      <w:r>
        <w:t>, the indexer ensure</w:t>
      </w:r>
      <w:r w:rsidR="00F400CC">
        <w:t>d that every entry (that wa</w:t>
      </w:r>
      <w:r>
        <w:t>s not a cr</w:t>
      </w:r>
      <w:r w:rsidR="00F400CC">
        <w:t>oss</w:t>
      </w:r>
      <w:r w:rsidR="008724D6">
        <w:t>-</w:t>
      </w:r>
      <w:r w:rsidR="00F400CC">
        <w:t xml:space="preserve"> reference entry), contained</w:t>
      </w:r>
      <w:r>
        <w:t xml:space="preserve"> a</w:t>
      </w:r>
      <w:r w:rsidR="00D83D55">
        <w:t xml:space="preserve"> locator of the form</w:t>
      </w:r>
      <w:r>
        <w:t xml:space="preserve"> #|#. At this point the index was returned to Lev</w:t>
      </w:r>
      <w:r w:rsidR="008724D6">
        <w:t>erage Technologies.</w:t>
      </w:r>
    </w:p>
    <w:p w:rsidR="002827AF" w:rsidRDefault="002827AF">
      <w:r>
        <w:t>The index was exported from CINDEX in</w:t>
      </w:r>
      <w:r w:rsidR="005D2690">
        <w:t>to</w:t>
      </w:r>
      <w:r>
        <w:t xml:space="preserve"> the tagged format ready for HTML/Prep</w:t>
      </w:r>
      <w:r>
        <w:rPr>
          <w:rStyle w:val="EndnoteReference"/>
        </w:rPr>
        <w:endnoteReference w:id="7"/>
      </w:r>
      <w:r>
        <w:t xml:space="preserve"> to process. Before </w:t>
      </w:r>
      <w:r w:rsidR="00C71EB5">
        <w:t>running</w:t>
      </w:r>
      <w:r w:rsidR="005D2690">
        <w:t xml:space="preserve"> HTML/Prep</w:t>
      </w:r>
      <w:r w:rsidR="00F400CC">
        <w:t xml:space="preserve"> though, the exported file wa</w:t>
      </w:r>
      <w:r>
        <w:t xml:space="preserve">s </w:t>
      </w:r>
      <w:r w:rsidR="008724D6">
        <w:t xml:space="preserve">run through </w:t>
      </w:r>
      <w:r>
        <w:t xml:space="preserve">step two of the </w:t>
      </w:r>
      <w:r w:rsidR="005D2690">
        <w:t>EAI</w:t>
      </w:r>
      <w:r w:rsidR="00F400CC">
        <w:t xml:space="preserve"> tool. This p</w:t>
      </w:r>
      <w:r w:rsidR="008724D6">
        <w:t>rocedure</w:t>
      </w:r>
      <w:r w:rsidR="00F400CC">
        <w:t xml:space="preserve"> transformed</w:t>
      </w:r>
      <w:r>
        <w:t xml:space="preserve"> the locators, such as 37|2.26, into a form that contain</w:t>
      </w:r>
      <w:r w:rsidR="00F400CC">
        <w:t>ed</w:t>
      </w:r>
      <w:r>
        <w:t xml:space="preserve"> the page number and a URL that w</w:t>
      </w:r>
      <w:r w:rsidR="00F400CC">
        <w:t>ou</w:t>
      </w:r>
      <w:r>
        <w:t>l</w:t>
      </w:r>
      <w:r w:rsidR="00F400CC">
        <w:t>d</w:t>
      </w:r>
      <w:r>
        <w:t xml:space="preserve"> work within the </w:t>
      </w:r>
      <w:r w:rsidR="00F400CC">
        <w:t>EPUB</w:t>
      </w:r>
      <w:r>
        <w:t xml:space="preserve">. </w:t>
      </w:r>
      <w:r w:rsidR="008724D6">
        <w:t xml:space="preserve"> In our example, </w:t>
      </w:r>
      <w:r w:rsidR="00F400CC">
        <w:t xml:space="preserve">ID </w:t>
      </w:r>
      <w:r>
        <w:t xml:space="preserve">2.26 </w:t>
      </w:r>
      <w:r w:rsidR="00F400CC">
        <w:t>wa</w:t>
      </w:r>
      <w:r>
        <w:t xml:space="preserve">s mapped to the EPUB filename for that chapter and the pinpoint ID </w:t>
      </w:r>
      <w:r w:rsidR="005D2690">
        <w:t xml:space="preserve">in a </w:t>
      </w:r>
      <w:r>
        <w:t>format</w:t>
      </w:r>
      <w:r w:rsidR="005D2690">
        <w:t xml:space="preserve"> to</w:t>
      </w:r>
      <w:r w:rsidR="00DD3AB4">
        <w:t>o</w:t>
      </w:r>
      <w:r w:rsidR="005D2690">
        <w:t xml:space="preserve"> arcane </w:t>
      </w:r>
      <w:r w:rsidR="007D02B4">
        <w:t>t</w:t>
      </w:r>
      <w:r w:rsidR="005D2690">
        <w:t>o show for our purposes here.</w:t>
      </w:r>
    </w:p>
    <w:p w:rsidR="002827AF" w:rsidRDefault="002827AF">
      <w:r>
        <w:t xml:space="preserve">Now HTML/Prep </w:t>
      </w:r>
      <w:r w:rsidR="00F400CC">
        <w:t>wa</w:t>
      </w:r>
      <w:r>
        <w:t xml:space="preserve">s run on the </w:t>
      </w:r>
      <w:r w:rsidR="00D83D55">
        <w:t xml:space="preserve">transformed </w:t>
      </w:r>
      <w:r>
        <w:t xml:space="preserve">file with the mapped IDs </w:t>
      </w:r>
      <w:r w:rsidR="005D2690">
        <w:t>which created</w:t>
      </w:r>
      <w:r>
        <w:t xml:space="preserve"> the new XHTML index file for the EPUB. </w:t>
      </w:r>
      <w:r w:rsidR="009362E2">
        <w:t xml:space="preserve">HTML/Prep </w:t>
      </w:r>
      <w:r w:rsidR="009A1413">
        <w:t xml:space="preserve">also </w:t>
      </w:r>
      <w:r w:rsidR="009362E2">
        <w:t>link</w:t>
      </w:r>
      <w:r w:rsidR="009A1413">
        <w:t>ed</w:t>
      </w:r>
      <w:r w:rsidR="009362E2">
        <w:t xml:space="preserve"> </w:t>
      </w:r>
      <w:r w:rsidR="005D2690">
        <w:t xml:space="preserve">the </w:t>
      </w:r>
      <w:r w:rsidR="009362E2">
        <w:t>cross</w:t>
      </w:r>
      <w:r w:rsidR="00DD3AB4">
        <w:t>-</w:t>
      </w:r>
      <w:r w:rsidR="009362E2">
        <w:t>references</w:t>
      </w:r>
      <w:r w:rsidR="009A1413">
        <w:t>.</w:t>
      </w:r>
      <w:r w:rsidR="009362E2">
        <w:t xml:space="preserve"> </w:t>
      </w:r>
      <w:r w:rsidR="00C71EB5">
        <w:t xml:space="preserve">(These were not linked during the conversion of the PDF file.) </w:t>
      </w:r>
      <w:r>
        <w:t>Of course any cross</w:t>
      </w:r>
      <w:r w:rsidR="00DD3AB4">
        <w:t>-</w:t>
      </w:r>
      <w:r>
        <w:t xml:space="preserve">references that </w:t>
      </w:r>
      <w:r w:rsidR="009A1413">
        <w:t>di</w:t>
      </w:r>
      <w:r>
        <w:t>dn’t link were reported</w:t>
      </w:r>
      <w:r w:rsidR="00DD3AB4">
        <w:t xml:space="preserve"> (for example, if they were not an exact match or if they were generic),</w:t>
      </w:r>
      <w:r>
        <w:t xml:space="preserve"> and de</w:t>
      </w:r>
      <w:r w:rsidR="00D83D55">
        <w:t xml:space="preserve">cisions </w:t>
      </w:r>
      <w:r w:rsidR="009A1413">
        <w:t>were</w:t>
      </w:r>
      <w:r w:rsidR="00D83D55">
        <w:t xml:space="preserve"> made about chang</w:t>
      </w:r>
      <w:r>
        <w:t>ing the index to allow them to link.</w:t>
      </w:r>
    </w:p>
    <w:p w:rsidR="002827AF" w:rsidRDefault="002827AF">
      <w:r>
        <w:t xml:space="preserve">One </w:t>
      </w:r>
      <w:r w:rsidR="005D2690">
        <w:t>last</w:t>
      </w:r>
      <w:r>
        <w:t xml:space="preserve"> time the EAI tool </w:t>
      </w:r>
      <w:r w:rsidR="009A1413">
        <w:t>wa</w:t>
      </w:r>
      <w:r>
        <w:t xml:space="preserve">s run </w:t>
      </w:r>
      <w:r w:rsidR="009A1413">
        <w:t>(</w:t>
      </w:r>
      <w:r>
        <w:t>step 3</w:t>
      </w:r>
      <w:r w:rsidR="00DD3AB4">
        <w:t>)</w:t>
      </w:r>
      <w:r w:rsidR="005D2690">
        <w:t xml:space="preserve"> which</w:t>
      </w:r>
      <w:r w:rsidR="009A1413">
        <w:t xml:space="preserve"> accomplished</w:t>
      </w:r>
      <w:r>
        <w:t xml:space="preserve"> several things:</w:t>
      </w:r>
    </w:p>
    <w:p w:rsidR="002827AF" w:rsidRDefault="002827AF" w:rsidP="002827AF">
      <w:pPr>
        <w:pStyle w:val="ListParagraph"/>
        <w:numPr>
          <w:ilvl w:val="0"/>
          <w:numId w:val="1"/>
        </w:numPr>
      </w:pPr>
      <w:r>
        <w:t>Remov</w:t>
      </w:r>
      <w:r w:rsidR="005D2690">
        <w:t>al of</w:t>
      </w:r>
      <w:r>
        <w:t xml:space="preserve"> the visible page break IDs and the visible pinpoint IDs</w:t>
      </w:r>
      <w:r w:rsidR="005767BE">
        <w:t>;</w:t>
      </w:r>
    </w:p>
    <w:p w:rsidR="002827AF" w:rsidRDefault="009A1413" w:rsidP="002827AF">
      <w:pPr>
        <w:pStyle w:val="ListParagraph"/>
        <w:numPr>
          <w:ilvl w:val="0"/>
          <w:numId w:val="1"/>
        </w:numPr>
      </w:pPr>
      <w:r>
        <w:t>Replace</w:t>
      </w:r>
      <w:r w:rsidR="005D2690">
        <w:t xml:space="preserve">ment of </w:t>
      </w:r>
      <w:r w:rsidR="002827AF">
        <w:t>the page-break-linked index file with pinpoint-linked index</w:t>
      </w:r>
      <w:r w:rsidR="005767BE">
        <w:t>; and</w:t>
      </w:r>
    </w:p>
    <w:p w:rsidR="002827AF" w:rsidRDefault="002827AF" w:rsidP="002827AF">
      <w:pPr>
        <w:pStyle w:val="ListParagraph"/>
        <w:numPr>
          <w:ilvl w:val="0"/>
          <w:numId w:val="1"/>
        </w:numPr>
      </w:pPr>
      <w:r>
        <w:t>Add</w:t>
      </w:r>
      <w:r w:rsidR="005D2690">
        <w:t>ition of</w:t>
      </w:r>
      <w:r>
        <w:t xml:space="preserve"> index style definitions to the CSS style sheet</w:t>
      </w:r>
      <w:r w:rsidR="00D83D55">
        <w:t xml:space="preserve"> t</w:t>
      </w:r>
      <w:r w:rsidR="009A1413">
        <w:t xml:space="preserve">o </w:t>
      </w:r>
      <w:r w:rsidR="00D83D55">
        <w:t xml:space="preserve">match </w:t>
      </w:r>
      <w:r w:rsidR="009A1413">
        <w:t>those HTML/Prep generated</w:t>
      </w:r>
      <w:r w:rsidR="005767BE">
        <w:t>.</w:t>
      </w:r>
    </w:p>
    <w:p w:rsidR="005D2690" w:rsidRDefault="002827AF" w:rsidP="005D2690">
      <w:r>
        <w:lastRenderedPageBreak/>
        <w:t>Finally we ha</w:t>
      </w:r>
      <w:r w:rsidR="009A1413">
        <w:t>d the final EPUB</w:t>
      </w:r>
      <w:r w:rsidR="005767BE">
        <w:t>,</w:t>
      </w:r>
      <w:r>
        <w:t xml:space="preserve"> </w:t>
      </w:r>
      <w:r w:rsidR="009A1413">
        <w:t xml:space="preserve">and </w:t>
      </w:r>
      <w:r>
        <w:t xml:space="preserve">it </w:t>
      </w:r>
      <w:r w:rsidR="009A1413">
        <w:t>wa</w:t>
      </w:r>
      <w:r>
        <w:t>s time to review the result and test it. This was done using Calibre sinc</w:t>
      </w:r>
      <w:r w:rsidR="009A1413">
        <w:t>e viewing this on the computer wa</w:t>
      </w:r>
      <w:r>
        <w:t xml:space="preserve">s quicker and easier than sending it to a physical eReader device. </w:t>
      </w:r>
      <w:r w:rsidR="005D2690">
        <w:t xml:space="preserve">Not all eReaders or </w:t>
      </w:r>
      <w:r w:rsidR="00C71EB5">
        <w:t>reading</w:t>
      </w:r>
      <w:r w:rsidR="005D2690">
        <w:t xml:space="preserve"> software act the same! </w:t>
      </w:r>
      <w:r w:rsidR="005767BE">
        <w:t xml:space="preserve">Bet you are not surprised to read that. </w:t>
      </w:r>
      <w:r w:rsidR="005D2690">
        <w:t xml:space="preserve">Similar to how a web page may display differently in different browsers which work on HTML or XHTML, so too there are display discrepancies that can occur on different reading systems. For instance, the resulting index looked fine using Calibre but didn’t format properly in another reading software Cool Reader. Another difference </w:t>
      </w:r>
      <w:r w:rsidR="004E183A">
        <w:t xml:space="preserve">occurred when </w:t>
      </w:r>
      <w:r w:rsidR="007D02B4">
        <w:t>the reviewer</w:t>
      </w:r>
      <w:r w:rsidR="004E183A">
        <w:t xml:space="preserve"> jumped </w:t>
      </w:r>
      <w:r w:rsidR="005D2690">
        <w:t xml:space="preserve">to the target </w:t>
      </w:r>
      <w:r w:rsidR="004E183A">
        <w:t xml:space="preserve">by clicking on </w:t>
      </w:r>
      <w:r w:rsidR="005D2690">
        <w:t xml:space="preserve">a </w:t>
      </w:r>
      <w:r w:rsidR="006D6EF5">
        <w:t xml:space="preserve">link. </w:t>
      </w:r>
      <w:r w:rsidR="005D2690">
        <w:t xml:space="preserve">Calibre showed the target paragraph at the top of a window that was sized similar to that of an eBook screen. When maximized to the full size of the computer screen, after </w:t>
      </w:r>
      <w:r w:rsidR="007D02B4">
        <w:t>clic</w:t>
      </w:r>
      <w:r w:rsidR="005D2690">
        <w:t>king the link, the target paragraph appeared in frame but was no</w:t>
      </w:r>
      <w:r w:rsidR="004E183A">
        <w:t xml:space="preserve"> longer </w:t>
      </w:r>
      <w:r w:rsidR="005D2690">
        <w:t xml:space="preserve">the top paragraph. </w:t>
      </w:r>
    </w:p>
    <w:p w:rsidR="005D2690" w:rsidRPr="002827AF" w:rsidRDefault="005D2690" w:rsidP="005D2690">
      <w:pPr>
        <w:rPr>
          <w:i/>
        </w:rPr>
      </w:pPr>
      <w:r w:rsidRPr="002827AF">
        <w:rPr>
          <w:i/>
        </w:rPr>
        <w:t>What Went Awry</w:t>
      </w:r>
    </w:p>
    <w:p w:rsidR="005D2690" w:rsidRDefault="005D2690" w:rsidP="005D2690">
      <w:r>
        <w:t xml:space="preserve">While many issues </w:t>
      </w:r>
      <w:r w:rsidR="004E183A">
        <w:t xml:space="preserve">arose </w:t>
      </w:r>
      <w:r>
        <w:t>during the initial run through,</w:t>
      </w:r>
      <w:r w:rsidR="00AB1C88" w:rsidRPr="00AB1C88">
        <w:rPr>
          <w:b/>
        </w:rPr>
        <w:t xml:space="preserve"> </w:t>
      </w:r>
      <w:r w:rsidR="007D02B4" w:rsidRPr="007D02B4">
        <w:t xml:space="preserve">i.e., </w:t>
      </w:r>
      <w:r>
        <w:t xml:space="preserve">errors reported by the software, </w:t>
      </w:r>
      <w:r w:rsidR="007D02B4">
        <w:t>and</w:t>
      </w:r>
      <w:r>
        <w:t xml:space="preserve"> were resolved as </w:t>
      </w:r>
      <w:r w:rsidR="004E183A">
        <w:t xml:space="preserve">we </w:t>
      </w:r>
      <w:r>
        <w:t xml:space="preserve">went along, other issues only </w:t>
      </w:r>
      <w:r w:rsidR="004E183A">
        <w:t xml:space="preserve">became apparent </w:t>
      </w:r>
      <w:r>
        <w:t xml:space="preserve">at the review stage. </w:t>
      </w:r>
      <w:r w:rsidR="004E183A">
        <w:t>Once t</w:t>
      </w:r>
      <w:r>
        <w:t xml:space="preserve">hese </w:t>
      </w:r>
      <w:r w:rsidR="004E183A">
        <w:t xml:space="preserve">were </w:t>
      </w:r>
      <w:r>
        <w:t>addressed</w:t>
      </w:r>
      <w:r w:rsidR="004E183A">
        <w:t>,</w:t>
      </w:r>
      <w:r>
        <w:t xml:space="preserve"> the processing cycle steps were repeated until </w:t>
      </w:r>
      <w:r w:rsidR="004E183A">
        <w:t xml:space="preserve">we had </w:t>
      </w:r>
      <w:r>
        <w:t>the final “good” EPUB.</w:t>
      </w:r>
    </w:p>
    <w:p w:rsidR="005D2690" w:rsidRDefault="00AB1C88" w:rsidP="005D2690">
      <w:pPr>
        <w:pStyle w:val="ListParagraph"/>
        <w:numPr>
          <w:ilvl w:val="0"/>
          <w:numId w:val="2"/>
        </w:numPr>
      </w:pPr>
      <w:r w:rsidRPr="00AB1C88">
        <w:rPr>
          <w:i/>
        </w:rPr>
        <w:t>Roman numerals:</w:t>
      </w:r>
      <w:r w:rsidR="004E183A">
        <w:t xml:space="preserve"> </w:t>
      </w:r>
      <w:r w:rsidR="005D2690">
        <w:t xml:space="preserve"> The original book indexer </w:t>
      </w:r>
      <w:r w:rsidR="004E183A">
        <w:t xml:space="preserve">had worked from first-pass pages in a </w:t>
      </w:r>
      <w:r w:rsidR="005D2690">
        <w:t xml:space="preserve">PDF </w:t>
      </w:r>
      <w:r w:rsidR="004E183A">
        <w:t xml:space="preserve">file </w:t>
      </w:r>
      <w:r w:rsidR="005D2690">
        <w:t xml:space="preserve">which had </w:t>
      </w:r>
      <w:r w:rsidR="004E183A">
        <w:t xml:space="preserve">numbered </w:t>
      </w:r>
      <w:r w:rsidR="005D2690">
        <w:t xml:space="preserve">front matter pages </w:t>
      </w:r>
      <w:r w:rsidR="004E183A">
        <w:t xml:space="preserve">with small </w:t>
      </w:r>
      <w:r w:rsidR="005D2690">
        <w:t xml:space="preserve">roman numerals. </w:t>
      </w:r>
      <w:r w:rsidR="004E183A">
        <w:t xml:space="preserve"> </w:t>
      </w:r>
      <w:r w:rsidR="005D2690">
        <w:t>After turning the index in, the publisher added two pages to the front matter and, of course, renumbered the front matter pages, but neglected to adjust the corresponding locators in the index which ended up being off by two</w:t>
      </w:r>
      <w:r w:rsidR="007D02B4">
        <w:t xml:space="preserve"> (or as the Romans would have said </w:t>
      </w:r>
      <w:r w:rsidR="007D02B4">
        <w:rPr>
          <w:i/>
        </w:rPr>
        <w:t>ii</w:t>
      </w:r>
      <w:r w:rsidR="007D02B4">
        <w:t>)</w:t>
      </w:r>
      <w:r w:rsidR="005D2690">
        <w:t xml:space="preserve">. This was discovered during the page number mapping process. These page numbers had to be </w:t>
      </w:r>
      <w:r w:rsidR="004E183A">
        <w:t>adjusted</w:t>
      </w:r>
      <w:r w:rsidR="005D2690">
        <w:t>.</w:t>
      </w:r>
    </w:p>
    <w:p w:rsidR="004E183A" w:rsidRPr="004E183A" w:rsidRDefault="00AB1C88" w:rsidP="005D2690">
      <w:pPr>
        <w:pStyle w:val="ListParagraph"/>
        <w:numPr>
          <w:ilvl w:val="0"/>
          <w:numId w:val="2"/>
        </w:numPr>
      </w:pPr>
      <w:r w:rsidRPr="00AB1C88">
        <w:rPr>
          <w:i/>
        </w:rPr>
        <w:t>PDF index conversion:</w:t>
      </w:r>
      <w:r w:rsidR="005D2690">
        <w:t xml:space="preserve"> While the text data was converted with full fidelity, style</w:t>
      </w:r>
      <w:r w:rsidR="004E183A">
        <w:t xml:space="preserve"> settings</w:t>
      </w:r>
      <w:r w:rsidR="005D2690">
        <w:t xml:space="preserve"> were</w:t>
      </w:r>
      <w:r w:rsidR="004E183A">
        <w:t xml:space="preserve"> lost</w:t>
      </w:r>
      <w:r w:rsidR="005D2690">
        <w:t xml:space="preserve"> so italics </w:t>
      </w:r>
      <w:r w:rsidR="004E183A">
        <w:t xml:space="preserve">needed to be restored for </w:t>
      </w:r>
      <w:r w:rsidR="005D2690">
        <w:t xml:space="preserve">headings that were book titles and such.  </w:t>
      </w:r>
    </w:p>
    <w:p w:rsidR="005D2690" w:rsidRDefault="00AB1C88" w:rsidP="005D2690">
      <w:pPr>
        <w:pStyle w:val="ListParagraph"/>
        <w:numPr>
          <w:ilvl w:val="0"/>
          <w:numId w:val="2"/>
        </w:numPr>
      </w:pPr>
      <w:r w:rsidRPr="00AB1C88">
        <w:rPr>
          <w:i/>
        </w:rPr>
        <w:t>eBook indexer changes</w:t>
      </w:r>
      <w:r w:rsidR="005D2690">
        <w:t xml:space="preserve">: </w:t>
      </w:r>
      <w:r w:rsidR="004E183A">
        <w:t xml:space="preserve"> </w:t>
      </w:r>
      <w:r w:rsidR="005D2690">
        <w:t xml:space="preserve">The indexer adding the pinpoint IDs </w:t>
      </w:r>
      <w:r w:rsidR="004E183A">
        <w:t>(</w:t>
      </w:r>
      <w:r w:rsidR="005D2690">
        <w:t xml:space="preserve">not the </w:t>
      </w:r>
      <w:r w:rsidR="004E183A">
        <w:t xml:space="preserve">original </w:t>
      </w:r>
      <w:r w:rsidR="005D2690">
        <w:t>book indexer</w:t>
      </w:r>
      <w:r w:rsidR="004E183A">
        <w:t>)</w:t>
      </w:r>
      <w:r w:rsidR="005D2690">
        <w:t xml:space="preserve"> came across situations where the concept embodied by the entry could not be found on the referenced page. There seemed to be nothing else to do but to delete these entries. Maybe these were caused by a typo in the page number</w:t>
      </w:r>
      <w:r w:rsidR="004E183A">
        <w:t>,</w:t>
      </w:r>
      <w:r w:rsidR="005D2690">
        <w:t xml:space="preserve"> but without fully re-indexing the book from scratch they could not be easily found. There were also passing mentions indexed on one page where the meat of the discussion was on the next page. Pinpoint IDs were used that reflected the entr</w:t>
      </w:r>
      <w:r w:rsidR="004E183A">
        <w:rPr>
          <w:rFonts w:cstheme="minorHAnsi"/>
        </w:rPr>
        <w:t>é</w:t>
      </w:r>
      <w:r w:rsidR="005D2690">
        <w:t>e not the appetizer.</w:t>
      </w:r>
    </w:p>
    <w:p w:rsidR="002827AF" w:rsidRDefault="005D2690" w:rsidP="002827AF">
      <w:r>
        <w:t xml:space="preserve">At last, </w:t>
      </w:r>
      <w:r w:rsidR="004E183A">
        <w:t xml:space="preserve">we had </w:t>
      </w:r>
      <w:r>
        <w:t>the EPUB</w:t>
      </w:r>
      <w:r w:rsidR="009A1413">
        <w:t xml:space="preserve"> </w:t>
      </w:r>
      <w:r w:rsidR="002827AF">
        <w:t>ready to deliver back to the publisher</w:t>
      </w:r>
      <w:r w:rsidR="004E183A">
        <w:t xml:space="preserve"> who</w:t>
      </w:r>
      <w:r w:rsidR="002827AF">
        <w:t xml:space="preserve"> </w:t>
      </w:r>
      <w:r w:rsidR="004E183A">
        <w:t xml:space="preserve">would </w:t>
      </w:r>
      <w:r w:rsidR="002827AF">
        <w:t>provide</w:t>
      </w:r>
      <w:r w:rsidR="00D83D55">
        <w:t xml:space="preserve"> </w:t>
      </w:r>
      <w:r w:rsidR="004E183A">
        <w:t xml:space="preserve">it </w:t>
      </w:r>
      <w:r w:rsidR="00D83D55">
        <w:t>for download</w:t>
      </w:r>
      <w:r w:rsidR="009A1413">
        <w:t xml:space="preserve"> when sales we</w:t>
      </w:r>
      <w:r w:rsidR="002827AF">
        <w:t>re made.</w:t>
      </w:r>
      <w:r w:rsidR="009A1413">
        <w:t xml:space="preserve"> </w:t>
      </w:r>
      <w:r w:rsidR="002827AF">
        <w:t>Throughout</w:t>
      </w:r>
      <w:r w:rsidR="00D83D55">
        <w:t>,</w:t>
      </w:r>
      <w:r>
        <w:t xml:space="preserve"> this</w:t>
      </w:r>
      <w:r w:rsidR="002827AF">
        <w:t xml:space="preserve"> discussion has </w:t>
      </w:r>
      <w:r w:rsidR="004E183A">
        <w:t xml:space="preserve">focused on </w:t>
      </w:r>
      <w:r w:rsidR="002827AF">
        <w:t>an eBook in EPUB format which</w:t>
      </w:r>
      <w:r w:rsidR="00D83D55">
        <w:t xml:space="preserve"> can be</w:t>
      </w:r>
      <w:r w:rsidR="002827AF">
        <w:t xml:space="preserve"> read by the Nook and other devices. MOBI is the format used by Kindles. At this point converting the EPUB to MOBI </w:t>
      </w:r>
      <w:r w:rsidR="009A1413">
        <w:t>would</w:t>
      </w:r>
      <w:r w:rsidR="002827AF">
        <w:t xml:space="preserve"> </w:t>
      </w:r>
      <w:r w:rsidR="004E183A">
        <w:t xml:space="preserve">be </w:t>
      </w:r>
      <w:r w:rsidR="002827AF">
        <w:t>the best wa</w:t>
      </w:r>
      <w:r w:rsidR="009A1413">
        <w:t>y</w:t>
      </w:r>
      <w:r w:rsidR="002827AF">
        <w:t xml:space="preserve"> to </w:t>
      </w:r>
      <w:r w:rsidR="00D83D55">
        <w:t xml:space="preserve">create an </w:t>
      </w:r>
      <w:r w:rsidR="009362E2">
        <w:t>analog</w:t>
      </w:r>
      <w:r w:rsidR="00D83D55">
        <w:t xml:space="preserve"> MOBI </w:t>
      </w:r>
      <w:r w:rsidR="009362E2">
        <w:t>file</w:t>
      </w:r>
      <w:r w:rsidR="002827AF">
        <w:t>. EPUB is an open standard and well defined. MOBI is not and currently the EAI tool doesn’t work on MOBI files</w:t>
      </w:r>
      <w:r w:rsidR="007D02B4">
        <w:t>.</w:t>
      </w:r>
    </w:p>
    <w:p w:rsidR="00A3680F" w:rsidRDefault="002827AF">
      <w:r w:rsidRPr="002827AF">
        <w:rPr>
          <w:u w:val="single"/>
        </w:rPr>
        <w:t>Summary</w:t>
      </w:r>
    </w:p>
    <w:p w:rsidR="002827AF" w:rsidRDefault="002827AF">
      <w:r>
        <w:t xml:space="preserve">A lot was learned during this first EPUB index relinking project. Most important was that this is not a </w:t>
      </w:r>
      <w:r w:rsidRPr="00D83D55">
        <w:rPr>
          <w:i/>
        </w:rPr>
        <w:t>push the button</w:t>
      </w:r>
      <w:r>
        <w:t xml:space="preserve"> workflow s</w:t>
      </w:r>
      <w:r w:rsidR="009A1413">
        <w:t>cenario yet. A lot of review had</w:t>
      </w:r>
      <w:r>
        <w:t xml:space="preserve"> to take place </w:t>
      </w:r>
      <w:r w:rsidR="009A1413">
        <w:t xml:space="preserve">at each step </w:t>
      </w:r>
      <w:r>
        <w:t xml:space="preserve">during the process and fixing errors that </w:t>
      </w:r>
      <w:r w:rsidR="005D2690">
        <w:t>we</w:t>
      </w:r>
      <w:r>
        <w:t>re repor</w:t>
      </w:r>
      <w:r w:rsidR="009A1413">
        <w:t>ted along the way. The</w:t>
      </w:r>
      <w:r w:rsidR="004E183A">
        <w:t xml:space="preserve"> </w:t>
      </w:r>
      <w:r w:rsidR="006D6EF5">
        <w:t>second indexer</w:t>
      </w:r>
      <w:r w:rsidR="009A1413">
        <w:t xml:space="preserve"> wa</w:t>
      </w:r>
      <w:r>
        <w:t xml:space="preserve">s faced with the philosophical </w:t>
      </w:r>
      <w:r w:rsidR="005D2690">
        <w:lastRenderedPageBreak/>
        <w:t xml:space="preserve">dilemma:  either </w:t>
      </w:r>
      <w:r>
        <w:t>maintain the fidelity of the boo</w:t>
      </w:r>
      <w:r w:rsidR="009A1413">
        <w:t>k index in the face of errors and</w:t>
      </w:r>
      <w:r>
        <w:t xml:space="preserve"> typos</w:t>
      </w:r>
      <w:r w:rsidR="00D83D55">
        <w:t xml:space="preserve">, or </w:t>
      </w:r>
      <w:r w:rsidR="005D2690">
        <w:t>improve</w:t>
      </w:r>
      <w:r w:rsidR="00D83D55">
        <w:t xml:space="preserve"> the index for the eBook. And even</w:t>
      </w:r>
      <w:r w:rsidR="004E183A">
        <w:t xml:space="preserve"> then</w:t>
      </w:r>
      <w:r w:rsidR="009A1413">
        <w:t>,</w:t>
      </w:r>
      <w:r w:rsidR="00D83D55">
        <w:t xml:space="preserve"> </w:t>
      </w:r>
      <w:r w:rsidR="004E183A">
        <w:t xml:space="preserve">the question arises whether </w:t>
      </w:r>
      <w:r w:rsidR="00D83D55">
        <w:t xml:space="preserve">making </w:t>
      </w:r>
      <w:r w:rsidR="004E183A">
        <w:t xml:space="preserve">such </w:t>
      </w:r>
      <w:r w:rsidR="00D83D55">
        <w:t>changes</w:t>
      </w:r>
      <w:r w:rsidR="009A1413">
        <w:t xml:space="preserve"> </w:t>
      </w:r>
      <w:r w:rsidR="004E183A">
        <w:t xml:space="preserve">constitutes </w:t>
      </w:r>
      <w:r w:rsidR="00D83D55">
        <w:t>a copyright violation?</w:t>
      </w:r>
      <w:r w:rsidR="009A1413">
        <w:t xml:space="preserve"> Fortunately, the publisher owned the copyright in </w:t>
      </w:r>
      <w:r w:rsidR="004E183A">
        <w:t xml:space="preserve">our </w:t>
      </w:r>
      <w:r w:rsidR="009A1413">
        <w:t>case.</w:t>
      </w:r>
    </w:p>
    <w:p w:rsidR="002827AF" w:rsidRDefault="002827AF">
      <w:r>
        <w:t xml:space="preserve">The book in question had very simple page numbers without </w:t>
      </w:r>
      <w:r w:rsidR="00B91DD3">
        <w:t xml:space="preserve">additional notations </w:t>
      </w:r>
      <w:r w:rsidR="006D6EF5">
        <w:t>like‘t’</w:t>
      </w:r>
      <w:r w:rsidR="00B91DD3">
        <w:t xml:space="preserve"> and </w:t>
      </w:r>
      <w:r w:rsidR="007D02B4">
        <w:t>‘</w:t>
      </w:r>
      <w:r w:rsidR="00B91DD3">
        <w:t>f</w:t>
      </w:r>
      <w:r w:rsidR="007D02B4">
        <w:t>’</w:t>
      </w:r>
      <w:r w:rsidR="00B91DD3">
        <w:t xml:space="preserve"> for tables and figures</w:t>
      </w:r>
      <w:r>
        <w:t xml:space="preserve">. So how this process would work when a </w:t>
      </w:r>
      <w:r w:rsidR="00B91DD3">
        <w:t xml:space="preserve">box, </w:t>
      </w:r>
      <w:r>
        <w:t xml:space="preserve">figure, table, or footnote </w:t>
      </w:r>
      <w:r w:rsidR="00B91DD3">
        <w:t>is</w:t>
      </w:r>
      <w:r>
        <w:t xml:space="preserve"> indicated needs to be </w:t>
      </w:r>
      <w:r w:rsidR="00B91DD3">
        <w:t xml:space="preserve">analyzed </w:t>
      </w:r>
      <w:r w:rsidR="009A1413">
        <w:t>for future projects</w:t>
      </w:r>
      <w:r>
        <w:t xml:space="preserve">. Similarly an index citing section numbers or legal citations may also present issues not </w:t>
      </w:r>
      <w:r w:rsidR="00B91DD3">
        <w:t xml:space="preserve">encountered </w:t>
      </w:r>
      <w:r w:rsidR="00D83D55">
        <w:t>in</w:t>
      </w:r>
      <w:r>
        <w:t xml:space="preserve"> this project.</w:t>
      </w:r>
    </w:p>
    <w:p w:rsidR="002827AF" w:rsidRDefault="002827AF">
      <w:r>
        <w:t xml:space="preserve">Nonetheless, </w:t>
      </w:r>
      <w:r w:rsidR="00B91DD3">
        <w:t xml:space="preserve">the issues I have raised here on </w:t>
      </w:r>
      <w:r w:rsidR="00D83D55">
        <w:t>relink</w:t>
      </w:r>
      <w:r w:rsidR="009A1413">
        <w:t xml:space="preserve">ing the index </w:t>
      </w:r>
      <w:r>
        <w:t xml:space="preserve">and what to watch out for </w:t>
      </w:r>
      <w:r w:rsidR="00B91DD3">
        <w:t xml:space="preserve">should provide some guidance to </w:t>
      </w:r>
      <w:r>
        <w:t>both programmer</w:t>
      </w:r>
      <w:r w:rsidR="00B91DD3">
        <w:t>s</w:t>
      </w:r>
      <w:r>
        <w:t xml:space="preserve"> and indexer</w:t>
      </w:r>
      <w:r w:rsidR="00B91DD3">
        <w:t>s for the future</w:t>
      </w:r>
      <w:r>
        <w:t>.</w:t>
      </w:r>
    </w:p>
    <w:sectPr w:rsidR="002827AF" w:rsidSect="00F0385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36" w:rsidRDefault="005D6C36" w:rsidP="007E30E9">
      <w:pPr>
        <w:spacing w:after="0" w:line="240" w:lineRule="auto"/>
      </w:pPr>
      <w:r>
        <w:separator/>
      </w:r>
    </w:p>
  </w:endnote>
  <w:endnote w:type="continuationSeparator" w:id="0">
    <w:p w:rsidR="005D6C36" w:rsidRDefault="005D6C36" w:rsidP="007E30E9">
      <w:pPr>
        <w:spacing w:after="0" w:line="240" w:lineRule="auto"/>
      </w:pPr>
      <w:r>
        <w:continuationSeparator/>
      </w:r>
    </w:p>
  </w:endnote>
  <w:endnote w:id="1">
    <w:p w:rsidR="00C71EB5" w:rsidRDefault="00C71EB5" w:rsidP="00F400CC">
      <w:pPr>
        <w:pStyle w:val="EndnoteText"/>
      </w:pPr>
      <w:r>
        <w:rPr>
          <w:rStyle w:val="EndnoteReference"/>
        </w:rPr>
        <w:endnoteRef/>
      </w:r>
      <w:r>
        <w:t xml:space="preserve"> This is basically a zip file with the text of the book represented in XHTML. There are other files </w:t>
      </w:r>
      <w:r w:rsidR="007D02B4">
        <w:t>contain</w:t>
      </w:r>
      <w:r>
        <w:t xml:space="preserve">ed </w:t>
      </w:r>
      <w:r w:rsidR="007D02B4">
        <w:t xml:space="preserve">in the zip file </w:t>
      </w:r>
      <w:r>
        <w:t xml:space="preserve">but not pertinent to the discussion in this article. See </w:t>
      </w:r>
      <w:r w:rsidRPr="002827AF">
        <w:t>http://idpf.org</w:t>
      </w:r>
      <w:r>
        <w:t>.</w:t>
      </w:r>
    </w:p>
  </w:endnote>
  <w:endnote w:id="2">
    <w:p w:rsidR="00D83D55" w:rsidRDefault="00D83D55" w:rsidP="00D83D55">
      <w:pPr>
        <w:pStyle w:val="EndnoteText"/>
      </w:pPr>
      <w:r>
        <w:rPr>
          <w:rStyle w:val="EndnoteReference"/>
        </w:rPr>
        <w:endnoteRef/>
      </w:r>
      <w:r>
        <w:t xml:space="preserve"> One of the many eReader software available for PCs or Macs. http://calibre-ebook.com</w:t>
      </w:r>
    </w:p>
  </w:endnote>
  <w:endnote w:id="3">
    <w:p w:rsidR="007E30E9" w:rsidRDefault="007E30E9">
      <w:pPr>
        <w:pStyle w:val="EndnoteText"/>
      </w:pPr>
      <w:r>
        <w:rPr>
          <w:rStyle w:val="EndnoteReference"/>
        </w:rPr>
        <w:endnoteRef/>
      </w:r>
      <w:r>
        <w:t xml:space="preserve"> </w:t>
      </w:r>
      <w:r w:rsidR="00A3680F">
        <w:t>There are books that will remain in their print format because the layout is critical or the design is part of the allure: art books, comic books/manga, cookbooks, etc.</w:t>
      </w:r>
    </w:p>
  </w:endnote>
  <w:endnote w:id="4">
    <w:p w:rsidR="00A3680F" w:rsidRDefault="00A3680F">
      <w:pPr>
        <w:pStyle w:val="EndnoteText"/>
      </w:pPr>
      <w:r>
        <w:rPr>
          <w:rStyle w:val="EndnoteReference"/>
        </w:rPr>
        <w:endnoteRef/>
      </w:r>
      <w:r>
        <w:t xml:space="preserve"> The term pinpoint will</w:t>
      </w:r>
      <w:r w:rsidR="00B91DD3">
        <w:t xml:space="preserve"> </w:t>
      </w:r>
      <w:r w:rsidR="00B91DD3" w:rsidRPr="00B91DD3">
        <w:t>generally</w:t>
      </w:r>
      <w:r>
        <w:t xml:space="preserve"> be used to </w:t>
      </w:r>
      <w:r w:rsidR="006D6EF5">
        <w:t>mean any</w:t>
      </w:r>
      <w:r>
        <w:t xml:space="preserve"> specific target. It most often will be a paragraph but could also be a list item, table row or cell, footnote, figure/</w:t>
      </w:r>
      <w:r w:rsidR="009362E2">
        <w:t>illustration</w:t>
      </w:r>
      <w:r>
        <w:t>, etc.</w:t>
      </w:r>
    </w:p>
  </w:endnote>
  <w:endnote w:id="5">
    <w:p w:rsidR="00A3680F" w:rsidRDefault="00A3680F">
      <w:pPr>
        <w:pStyle w:val="EndnoteText"/>
      </w:pPr>
      <w:r>
        <w:rPr>
          <w:rStyle w:val="EndnoteReference"/>
        </w:rPr>
        <w:endnoteRef/>
      </w:r>
      <w:r>
        <w:t xml:space="preserve"> Conversion services are available from Indexing Research, Leverage Technologies, and there are some third-party tools that may work as well.</w:t>
      </w:r>
    </w:p>
  </w:endnote>
  <w:endnote w:id="6">
    <w:p w:rsidR="002827AF" w:rsidRDefault="002827AF">
      <w:pPr>
        <w:pStyle w:val="EndnoteText"/>
      </w:pPr>
      <w:r>
        <w:rPr>
          <w:rStyle w:val="EndnoteReference"/>
        </w:rPr>
        <w:endnoteRef/>
      </w:r>
      <w:r>
        <w:t xml:space="preserve"> The tool doesn’t yet have an official name. For now it is still in development and </w:t>
      </w:r>
      <w:r w:rsidR="00B91DD3">
        <w:t xml:space="preserve">undergoing </w:t>
      </w:r>
      <w:r>
        <w:t>alpha testing.</w:t>
      </w:r>
    </w:p>
  </w:endnote>
  <w:endnote w:id="7">
    <w:p w:rsidR="002827AF" w:rsidRDefault="002827AF" w:rsidP="002827AF">
      <w:pPr>
        <w:pStyle w:val="EndnoteText"/>
      </w:pPr>
      <w:r>
        <w:rPr>
          <w:rStyle w:val="EndnoteReference"/>
        </w:rPr>
        <w:endnoteRef/>
      </w:r>
      <w:r>
        <w:t xml:space="preserve"> </w:t>
      </w:r>
      <w:hyperlink r:id="rId1" w:history="1">
        <w:r w:rsidR="00B91DD3" w:rsidRPr="008337FD">
          <w:rPr>
            <w:rStyle w:val="Hyperlink"/>
          </w:rPr>
          <w:t>http://www.levtechinc.com/publishing-indexing-products/utilities/html-prep.asp</w:t>
        </w:r>
      </w:hyperlink>
      <w:r w:rsidR="00B91DD3">
        <w:t xml:space="preserve"> </w:t>
      </w:r>
      <w:r>
        <w:t>can create HTML and XHTML forms of indexes from CINDEX or Sky Index.</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36" w:rsidRDefault="005D6C36" w:rsidP="007E30E9">
      <w:pPr>
        <w:spacing w:after="0" w:line="240" w:lineRule="auto"/>
      </w:pPr>
      <w:r>
        <w:separator/>
      </w:r>
    </w:p>
  </w:footnote>
  <w:footnote w:type="continuationSeparator" w:id="0">
    <w:p w:rsidR="005D6C36" w:rsidRDefault="005D6C36" w:rsidP="007E3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23E6"/>
    <w:multiLevelType w:val="hybridMultilevel"/>
    <w:tmpl w:val="CC26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E6736"/>
    <w:multiLevelType w:val="hybridMultilevel"/>
    <w:tmpl w:val="9596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7E30E9"/>
    <w:rsid w:val="000029AA"/>
    <w:rsid w:val="00023FF4"/>
    <w:rsid w:val="00203B13"/>
    <w:rsid w:val="002405BE"/>
    <w:rsid w:val="002827AF"/>
    <w:rsid w:val="00460A07"/>
    <w:rsid w:val="004E183A"/>
    <w:rsid w:val="005767BE"/>
    <w:rsid w:val="005A61C4"/>
    <w:rsid w:val="005D2690"/>
    <w:rsid w:val="005D6C36"/>
    <w:rsid w:val="00645912"/>
    <w:rsid w:val="006830B2"/>
    <w:rsid w:val="006D6EF5"/>
    <w:rsid w:val="007D02B4"/>
    <w:rsid w:val="007E30E9"/>
    <w:rsid w:val="008724D6"/>
    <w:rsid w:val="009362E2"/>
    <w:rsid w:val="009A1413"/>
    <w:rsid w:val="00A3680F"/>
    <w:rsid w:val="00AB1C88"/>
    <w:rsid w:val="00B91DD3"/>
    <w:rsid w:val="00BA0587"/>
    <w:rsid w:val="00C25682"/>
    <w:rsid w:val="00C71EB5"/>
    <w:rsid w:val="00CE2035"/>
    <w:rsid w:val="00D83D55"/>
    <w:rsid w:val="00DC63AA"/>
    <w:rsid w:val="00DD3AB4"/>
    <w:rsid w:val="00DE7E5F"/>
    <w:rsid w:val="00ED6B87"/>
    <w:rsid w:val="00F03853"/>
    <w:rsid w:val="00F31B7C"/>
    <w:rsid w:val="00F400CC"/>
    <w:rsid w:val="00FE0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E3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0E9"/>
    <w:rPr>
      <w:sz w:val="20"/>
      <w:szCs w:val="20"/>
    </w:rPr>
  </w:style>
  <w:style w:type="character" w:styleId="EndnoteReference">
    <w:name w:val="endnote reference"/>
    <w:basedOn w:val="DefaultParagraphFont"/>
    <w:uiPriority w:val="99"/>
    <w:semiHidden/>
    <w:unhideWhenUsed/>
    <w:rsid w:val="007E30E9"/>
    <w:rPr>
      <w:vertAlign w:val="superscript"/>
    </w:rPr>
  </w:style>
  <w:style w:type="character" w:styleId="Hyperlink">
    <w:name w:val="Hyperlink"/>
    <w:basedOn w:val="DefaultParagraphFont"/>
    <w:uiPriority w:val="99"/>
    <w:unhideWhenUsed/>
    <w:rsid w:val="002827AF"/>
    <w:rPr>
      <w:color w:val="0000FF" w:themeColor="hyperlink"/>
      <w:u w:val="single"/>
    </w:rPr>
  </w:style>
  <w:style w:type="paragraph" w:styleId="ListParagraph">
    <w:name w:val="List Paragraph"/>
    <w:basedOn w:val="Normal"/>
    <w:uiPriority w:val="34"/>
    <w:qFormat/>
    <w:rsid w:val="002827AF"/>
    <w:pPr>
      <w:ind w:left="720"/>
      <w:contextualSpacing/>
    </w:pPr>
  </w:style>
  <w:style w:type="paragraph" w:styleId="BalloonText">
    <w:name w:val="Balloon Text"/>
    <w:basedOn w:val="Normal"/>
    <w:link w:val="BalloonTextChar"/>
    <w:uiPriority w:val="99"/>
    <w:semiHidden/>
    <w:unhideWhenUsed/>
    <w:rsid w:val="00FE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levtechinc.com/publishing-indexing-products/utilities/html-pre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82EAF-2D25-457E-A7C8-7BA1D39B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Ream</dc:creator>
  <cp:keywords/>
  <dc:description/>
  <cp:lastModifiedBy>David K. Ream</cp:lastModifiedBy>
  <cp:revision>22</cp:revision>
  <cp:lastPrinted>2012-06-19T19:37:00Z</cp:lastPrinted>
  <dcterms:created xsi:type="dcterms:W3CDTF">2012-06-14T11:01:00Z</dcterms:created>
  <dcterms:modified xsi:type="dcterms:W3CDTF">2012-06-20T14:56:00Z</dcterms:modified>
</cp:coreProperties>
</file>